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22" w:rsidRDefault="0072714C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</w:rPr>
      </w:pPr>
      <w:r>
        <w:rPr>
          <w:rFonts w:ascii="Tahoma" w:eastAsia="Times New Roman" w:hAnsi="Tahoma" w:cs="Tahoma"/>
          <w:b/>
          <w:bCs/>
          <w:color w:val="555555"/>
          <w:sz w:val="28"/>
        </w:rPr>
        <w:t xml:space="preserve">Уважаемые родители. </w:t>
      </w:r>
    </w:p>
    <w:p w:rsidR="00463022" w:rsidRDefault="00463022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</w:rPr>
      </w:pPr>
    </w:p>
    <w:p w:rsidR="0072714C" w:rsidRPr="00B96812" w:rsidRDefault="00876098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 Приказом Министерства просвещения Российской Ф</w:t>
      </w:r>
      <w:r w:rsidR="0082059E" w:rsidRPr="00B96812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едерации от 25 ноября 2022г. </w:t>
      </w:r>
    </w:p>
    <w:p w:rsidR="00463022" w:rsidRPr="00463022" w:rsidRDefault="0082059E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</w:rPr>
        <w:t>№ 1028 утверждена Федеральная образовательная программа дошкольного образования. Документ вступил в силу с января 2023 года. В приказе отмечено, что принятая программа позволит создать единое образовательное пространство для всей страны</w:t>
      </w:r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. </w:t>
      </w:r>
      <w:proofErr w:type="gramStart"/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Также определяются стандартизированные объем и содержание дошкольного образования. 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7014"/>
      </w:tblGrid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0" w:name="dfasyq7z48"/>
            <w:bookmarkEnd w:id="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</w:pPr>
            <w:bookmarkStart w:id="1" w:name="dfass7yps5"/>
            <w:bookmarkEnd w:id="1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  <w:t xml:space="preserve">ФОП (или ФООП)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  <w:t xml:space="preserve"> –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  <w:t>федеральная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</w:rPr>
              <w:t xml:space="preserve"> образовательная программа дошкольного образования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BF7A98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2" w:name="dfasacipe6"/>
            <w:bookmarkEnd w:id="2"/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Какая цель </w:t>
            </w:r>
            <w:r w:rsidR="00463022"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3" w:name="dfas0lu7w2"/>
            <w:bookmarkEnd w:id="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создать единое ядро содержания дошкольного образования;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4" w:name="dfas4sdvfa"/>
            <w:bookmarkEnd w:id="4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5" w:name="dfas69578g"/>
            <w:bookmarkEnd w:id="5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Учебно-методическая документация: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6" w:name="dfasctkn7a"/>
            <w:bookmarkEnd w:id="6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федеральная рабочая программа воспитания;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федеральный календарный план воспитательной работы;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·         примерный режим и распорядок дня групп.</w:t>
            </w:r>
            <w:r w:rsidRPr="00B96812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7" w:name="dfas14ba75"/>
            <w:bookmarkEnd w:id="7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8" w:name="dfas8d0rrm"/>
            <w:bookmarkEnd w:id="8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9" w:name="dfas1xi216"/>
            <w:bookmarkEnd w:id="9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ФОП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определяет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объем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Обязательной к выполнению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10" w:name="dfasvgl28y"/>
            <w:bookmarkEnd w:id="1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11" w:name="dfasdetg36"/>
            <w:bookmarkEnd w:id="11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bookmarkStart w:id="12" w:name="dfas8em41u"/>
            <w:bookmarkEnd w:id="12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bookmarkStart w:id="13" w:name="dfas8n2lyl"/>
            <w:bookmarkEnd w:id="1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Переход на ФОП запланирован к 1 сентября 2023 го</w:t>
            </w:r>
            <w:r w:rsidR="00BF7A9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да</w:t>
            </w:r>
            <w:bookmarkStart w:id="14" w:name="_GoBack"/>
            <w:bookmarkEnd w:id="14"/>
          </w:p>
        </w:tc>
      </w:tr>
    </w:tbl>
    <w:p w:rsidR="0034587C" w:rsidRPr="00B96812" w:rsidRDefault="0034587C">
      <w:pPr>
        <w:rPr>
          <w:rFonts w:ascii="Times New Roman" w:hAnsi="Times New Roman" w:cs="Times New Roman"/>
          <w:sz w:val="24"/>
          <w:szCs w:val="24"/>
        </w:rPr>
      </w:pPr>
    </w:p>
    <w:sectPr w:rsidR="0034587C" w:rsidRPr="00B96812" w:rsidSect="003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22"/>
    <w:rsid w:val="0034587C"/>
    <w:rsid w:val="003F4EEF"/>
    <w:rsid w:val="00463022"/>
    <w:rsid w:val="0072714C"/>
    <w:rsid w:val="0082059E"/>
    <w:rsid w:val="00876098"/>
    <w:rsid w:val="00B96812"/>
    <w:rsid w:val="00B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2</cp:revision>
  <cp:lastPrinted>2023-05-12T10:31:00Z</cp:lastPrinted>
  <dcterms:created xsi:type="dcterms:W3CDTF">2023-08-22T09:02:00Z</dcterms:created>
  <dcterms:modified xsi:type="dcterms:W3CDTF">2023-08-22T09:02:00Z</dcterms:modified>
</cp:coreProperties>
</file>